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2BFF9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 w14:paraId="45E7D6F8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E26F948"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餐饮服务中心货物采购项目遴选评价机制</w:t>
      </w:r>
    </w:p>
    <w:p w14:paraId="0835EA8B">
      <w:pPr>
        <w:jc w:val="center"/>
        <w:rPr>
          <w:rFonts w:ascii="方正小标宋简体" w:hAnsi="仿宋" w:eastAsia="方正小标宋简体"/>
          <w:sz w:val="36"/>
          <w:szCs w:val="36"/>
        </w:rPr>
      </w:pPr>
    </w:p>
    <w:p w14:paraId="1773907E">
      <w:pPr>
        <w:ind w:firstLine="560" w:firstLineChars="200"/>
        <w:rPr>
          <w:rFonts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餐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4"/>
        </w:rPr>
        <w:t>饮服务中心货物采购项目遴选采用综合评价法，指在最大限度满足项目需求实质性要求前提下，按照项目需求中规定的各项因素进行综合评审后，每位评委分别对每个合格投标人进行独立打分，所有评委对同一投标人打分的算术平均值作为该投标人的最终得分。</w:t>
      </w:r>
    </w:p>
    <w:p w14:paraId="477AFBE1">
      <w:pPr>
        <w:ind w:firstLine="560" w:firstLineChars="200"/>
        <w:rPr>
          <w:rFonts w:ascii="仿宋" w:hAnsi="仿宋" w:eastAsia="仿宋"/>
          <w:sz w:val="28"/>
          <w:szCs w:val="24"/>
        </w:rPr>
      </w:pPr>
    </w:p>
    <w:tbl>
      <w:tblPr>
        <w:tblStyle w:val="6"/>
        <w:tblW w:w="7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9"/>
        <w:gridCol w:w="5695"/>
      </w:tblGrid>
      <w:tr w14:paraId="16745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179" w:type="dxa"/>
            <w:vAlign w:val="center"/>
          </w:tcPr>
          <w:p w14:paraId="541DB2DD">
            <w:pPr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4"/>
              </w:rPr>
              <w:t>指标</w:t>
            </w:r>
          </w:p>
        </w:tc>
        <w:tc>
          <w:tcPr>
            <w:tcW w:w="5695" w:type="dxa"/>
            <w:vAlign w:val="center"/>
          </w:tcPr>
          <w:p w14:paraId="1263B71B">
            <w:pPr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4"/>
              </w:rPr>
              <w:t>内容</w:t>
            </w:r>
          </w:p>
        </w:tc>
      </w:tr>
      <w:tr w14:paraId="1041B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179" w:type="dxa"/>
            <w:vAlign w:val="center"/>
          </w:tcPr>
          <w:p w14:paraId="07A44963"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公司资质</w:t>
            </w:r>
          </w:p>
          <w:p w14:paraId="44A01F00"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ascii="仿宋" w:hAnsi="仿宋" w:eastAsia="仿宋"/>
                <w:sz w:val="28"/>
                <w:szCs w:val="24"/>
              </w:rPr>
              <w:t>(5分)</w:t>
            </w:r>
          </w:p>
        </w:tc>
        <w:tc>
          <w:tcPr>
            <w:tcW w:w="5695" w:type="dxa"/>
            <w:vAlign w:val="center"/>
          </w:tcPr>
          <w:p w14:paraId="4DD21A24">
            <w:pPr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独立法人资格，具备有效经营资质（须提供有效证明），有良好的商业信誉</w:t>
            </w:r>
          </w:p>
        </w:tc>
      </w:tr>
      <w:tr w14:paraId="38CF2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179" w:type="dxa"/>
            <w:vAlign w:val="center"/>
          </w:tcPr>
          <w:p w14:paraId="449A089E"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质量标准</w:t>
            </w:r>
          </w:p>
          <w:p w14:paraId="64497C7F"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ascii="仿宋" w:hAnsi="仿宋" w:eastAsia="仿宋"/>
                <w:sz w:val="28"/>
                <w:szCs w:val="24"/>
              </w:rPr>
              <w:t xml:space="preserve"> (10分)</w:t>
            </w:r>
          </w:p>
        </w:tc>
        <w:tc>
          <w:tcPr>
            <w:tcW w:w="5695" w:type="dxa"/>
            <w:vAlign w:val="center"/>
          </w:tcPr>
          <w:p w14:paraId="723A11F0">
            <w:pPr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提供相应产品的质量合格证书，安全、环境标准检测报告</w:t>
            </w:r>
          </w:p>
        </w:tc>
      </w:tr>
      <w:tr w14:paraId="2808B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179" w:type="dxa"/>
            <w:vAlign w:val="center"/>
          </w:tcPr>
          <w:p w14:paraId="7D8E83D4"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服务方案</w:t>
            </w:r>
          </w:p>
          <w:p w14:paraId="5F64528D"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ascii="仿宋" w:hAnsi="仿宋" w:eastAsia="仿宋"/>
                <w:sz w:val="28"/>
                <w:szCs w:val="24"/>
              </w:rPr>
              <w:t>(30分)</w:t>
            </w:r>
          </w:p>
        </w:tc>
        <w:tc>
          <w:tcPr>
            <w:tcW w:w="5695" w:type="dxa"/>
            <w:vAlign w:val="center"/>
          </w:tcPr>
          <w:p w14:paraId="26BFD2DA">
            <w:pPr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提供采购人所需的拆除、运输、安装、存储、调试等与货物购置相关的服务</w:t>
            </w:r>
          </w:p>
        </w:tc>
      </w:tr>
      <w:tr w14:paraId="1BFD3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179" w:type="dxa"/>
            <w:vAlign w:val="center"/>
          </w:tcPr>
          <w:p w14:paraId="706F3251"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报价</w:t>
            </w:r>
          </w:p>
          <w:p w14:paraId="74EA3A38"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（</w:t>
            </w:r>
            <w:r>
              <w:rPr>
                <w:rFonts w:ascii="仿宋" w:hAnsi="仿宋" w:eastAsia="仿宋"/>
                <w:sz w:val="28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0分）</w:t>
            </w:r>
          </w:p>
        </w:tc>
        <w:tc>
          <w:tcPr>
            <w:tcW w:w="5695" w:type="dxa"/>
            <w:vAlign w:val="center"/>
          </w:tcPr>
          <w:p w14:paraId="58C86CA8">
            <w:pPr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符合项目需求的各项考核指标，报价具有竞争力</w:t>
            </w:r>
          </w:p>
        </w:tc>
      </w:tr>
      <w:tr w14:paraId="170ED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2179" w:type="dxa"/>
            <w:vAlign w:val="center"/>
          </w:tcPr>
          <w:p w14:paraId="5CE74319"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售后服务</w:t>
            </w:r>
          </w:p>
          <w:p w14:paraId="2F05FB76"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ascii="仿宋" w:hAnsi="仿宋" w:eastAsia="仿宋"/>
                <w:sz w:val="28"/>
                <w:szCs w:val="24"/>
              </w:rPr>
              <w:t xml:space="preserve"> (10分)</w:t>
            </w:r>
          </w:p>
        </w:tc>
        <w:tc>
          <w:tcPr>
            <w:tcW w:w="5695" w:type="dxa"/>
            <w:vAlign w:val="center"/>
          </w:tcPr>
          <w:p w14:paraId="138CAE7E">
            <w:pPr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承诺提供相应的售后服务</w:t>
            </w:r>
          </w:p>
        </w:tc>
      </w:tr>
      <w:tr w14:paraId="566EC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2179" w:type="dxa"/>
            <w:vAlign w:val="center"/>
          </w:tcPr>
          <w:p w14:paraId="30278A70"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其他</w:t>
            </w:r>
          </w:p>
          <w:p w14:paraId="77F6B131"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ascii="仿宋" w:hAnsi="仿宋" w:eastAsia="仿宋"/>
                <w:sz w:val="28"/>
                <w:szCs w:val="24"/>
              </w:rPr>
              <w:t>(5分)</w:t>
            </w:r>
          </w:p>
        </w:tc>
        <w:tc>
          <w:tcPr>
            <w:tcW w:w="5695" w:type="dxa"/>
            <w:vAlign w:val="center"/>
          </w:tcPr>
          <w:p w14:paraId="4DF8A215">
            <w:pPr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对突发事件或投诉建议有应对，在设备维护、节能安排等方面有考量</w:t>
            </w:r>
          </w:p>
        </w:tc>
      </w:tr>
    </w:tbl>
    <w:p w14:paraId="73E4B5EC">
      <w:pPr>
        <w:rPr>
          <w:rFonts w:ascii="仿宋" w:hAnsi="仿宋" w:eastAsia="仿宋"/>
          <w:sz w:val="28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E3E"/>
    <w:rsid w:val="000312A5"/>
    <w:rsid w:val="00031312"/>
    <w:rsid w:val="00037C27"/>
    <w:rsid w:val="0004736D"/>
    <w:rsid w:val="000649F0"/>
    <w:rsid w:val="00095B50"/>
    <w:rsid w:val="000B35DD"/>
    <w:rsid w:val="001231FC"/>
    <w:rsid w:val="00137FA6"/>
    <w:rsid w:val="001C0146"/>
    <w:rsid w:val="00206585"/>
    <w:rsid w:val="0020789B"/>
    <w:rsid w:val="0021732D"/>
    <w:rsid w:val="00224CB4"/>
    <w:rsid w:val="00252D1C"/>
    <w:rsid w:val="002F7DA7"/>
    <w:rsid w:val="0031063D"/>
    <w:rsid w:val="003A0007"/>
    <w:rsid w:val="003A15FC"/>
    <w:rsid w:val="003D0854"/>
    <w:rsid w:val="00450DDF"/>
    <w:rsid w:val="0048793F"/>
    <w:rsid w:val="004C0D25"/>
    <w:rsid w:val="004F02C3"/>
    <w:rsid w:val="00500FE8"/>
    <w:rsid w:val="0057255F"/>
    <w:rsid w:val="00573695"/>
    <w:rsid w:val="00574252"/>
    <w:rsid w:val="00585697"/>
    <w:rsid w:val="005A40DD"/>
    <w:rsid w:val="005D52FD"/>
    <w:rsid w:val="00610BBD"/>
    <w:rsid w:val="00654CA6"/>
    <w:rsid w:val="0067709E"/>
    <w:rsid w:val="006E768D"/>
    <w:rsid w:val="006F1E3E"/>
    <w:rsid w:val="00704F75"/>
    <w:rsid w:val="0072117E"/>
    <w:rsid w:val="007F49AB"/>
    <w:rsid w:val="008578DC"/>
    <w:rsid w:val="008A393C"/>
    <w:rsid w:val="008E308B"/>
    <w:rsid w:val="008E7F5F"/>
    <w:rsid w:val="009706E4"/>
    <w:rsid w:val="00974F4C"/>
    <w:rsid w:val="009E28B4"/>
    <w:rsid w:val="00A212C6"/>
    <w:rsid w:val="00A66CC2"/>
    <w:rsid w:val="00A74BD0"/>
    <w:rsid w:val="00AC790F"/>
    <w:rsid w:val="00AD244D"/>
    <w:rsid w:val="00BA4410"/>
    <w:rsid w:val="00C1204A"/>
    <w:rsid w:val="00C60DF2"/>
    <w:rsid w:val="00C61C27"/>
    <w:rsid w:val="00C93D6D"/>
    <w:rsid w:val="00CA1DF9"/>
    <w:rsid w:val="00D032E3"/>
    <w:rsid w:val="00D05733"/>
    <w:rsid w:val="00D46B1B"/>
    <w:rsid w:val="00D9076A"/>
    <w:rsid w:val="00DA6AB7"/>
    <w:rsid w:val="00DB1AC7"/>
    <w:rsid w:val="00DB290A"/>
    <w:rsid w:val="00DE68B7"/>
    <w:rsid w:val="00E10A0C"/>
    <w:rsid w:val="00E14892"/>
    <w:rsid w:val="00E747BA"/>
    <w:rsid w:val="00E84D36"/>
    <w:rsid w:val="00ED2826"/>
    <w:rsid w:val="00F20AFF"/>
    <w:rsid w:val="00F279FC"/>
    <w:rsid w:val="00F32A57"/>
    <w:rsid w:val="00F94310"/>
    <w:rsid w:val="00F946FE"/>
    <w:rsid w:val="00F962D2"/>
    <w:rsid w:val="00FE13A5"/>
    <w:rsid w:val="00FE63F1"/>
    <w:rsid w:val="00FF46E3"/>
    <w:rsid w:val="18A2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330</Words>
  <Characters>339</Characters>
  <Lines>2</Lines>
  <Paragraphs>1</Paragraphs>
  <TotalTime>195</TotalTime>
  <ScaleCrop>false</ScaleCrop>
  <LinksUpToDate>false</LinksUpToDate>
  <CharactersWithSpaces>341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2024-01-02T09:12:00Z</dcterms:created>
  <dc:creator>User</dc:creator>
  <cp:lastModifiedBy>张露露</cp:lastModifiedBy>
  <cp:lastPrinted>2024-05-17T08:28:00Z</cp:lastPrinted>
  <dcterms:modified xsi:type="dcterms:W3CDTF">2026-04-08T12:51:44Z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eyJoZGlkIjoiYjU0OTBiOTgwZDBkNDg0OTY1ZjkzZmNhN2Q2ZTZkY2IiLCJ1c2VySWQiOiIxNzQ0NTU4NTEzIn0=</vt:lpwstr>
  </property>
  <property fmtid="{D5CDD505-2E9C-101B-9397-08002B2CF9AE}" pid="3" name="KSOProductBuildVer">
    <vt:lpwstr>2052-12.1.0.22175</vt:lpwstr>
  </property>
  <property fmtid="{D5CDD505-2E9C-101B-9397-08002B2CF9AE}" pid="4" name="ICV">
    <vt:lpwstr>8BB2211BE4FE431D91A8B2B29F35B816_13</vt:lpwstr>
  </property>
</Properties>
</file>